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0EC" w:rsidRDefault="00B00BCE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user\Desktop\2020-04-22 зайнулли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04-22 зайнуллин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BCE" w:rsidRDefault="00B00BCE"/>
    <w:p w:rsidR="00B00BCE" w:rsidRDefault="00B00BCE"/>
    <w:p w:rsidR="00B00BCE" w:rsidRDefault="00B00BCE"/>
    <w:p w:rsidR="00B00BCE" w:rsidRPr="00095D1B" w:rsidRDefault="00B00BCE" w:rsidP="00B00BCE">
      <w:pPr>
        <w:pStyle w:val="a6"/>
        <w:numPr>
          <w:ilvl w:val="0"/>
          <w:numId w:val="2"/>
        </w:num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>Устав Муниципального бюджетного дошкольного образовательного  учреждения «Детский сад № 120 комбинированного вида»</w:t>
      </w:r>
    </w:p>
    <w:p w:rsidR="00B00BCE" w:rsidRPr="00095D1B" w:rsidRDefault="00B00BCE" w:rsidP="00B00BCE">
      <w:pPr>
        <w:pStyle w:val="a6"/>
        <w:numPr>
          <w:ilvl w:val="0"/>
          <w:numId w:val="2"/>
        </w:num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>иными законодательными актами Российской Федерации.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Формами управления, обеспечивающими государственно-общественный характер управления, являются: заведующий, общее собрание работников, Педагогический Совет и Совет родителей МБДОУ.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B00BCE" w:rsidRPr="00095D1B" w:rsidTr="00541569">
        <w:tc>
          <w:tcPr>
            <w:tcW w:w="3227" w:type="dxa"/>
          </w:tcPr>
          <w:p w:rsidR="00B00BCE" w:rsidRPr="00095D1B" w:rsidRDefault="00B00BCE" w:rsidP="00541569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Наименование органа</w:t>
            </w:r>
          </w:p>
        </w:tc>
        <w:tc>
          <w:tcPr>
            <w:tcW w:w="6344" w:type="dxa"/>
          </w:tcPr>
          <w:p w:rsidR="00B00BCE" w:rsidRPr="00095D1B" w:rsidRDefault="00B00BCE" w:rsidP="00541569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функции</w:t>
            </w:r>
          </w:p>
        </w:tc>
      </w:tr>
      <w:tr w:rsidR="00B00BCE" w:rsidRPr="00095D1B" w:rsidTr="00541569">
        <w:tc>
          <w:tcPr>
            <w:tcW w:w="3227" w:type="dxa"/>
          </w:tcPr>
          <w:p w:rsidR="00B00BCE" w:rsidRPr="00095D1B" w:rsidRDefault="00B00BCE" w:rsidP="00541569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заведующий</w:t>
            </w:r>
          </w:p>
        </w:tc>
        <w:tc>
          <w:tcPr>
            <w:tcW w:w="6344" w:type="dxa"/>
          </w:tcPr>
          <w:p w:rsidR="00B00BCE" w:rsidRPr="00095D1B" w:rsidRDefault="00B00BCE" w:rsidP="00541569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детского сада, утверждает штатное расписание, отчетные документы детского сада, осуществляет общее руководство детским садом.</w:t>
            </w:r>
          </w:p>
        </w:tc>
      </w:tr>
      <w:tr w:rsidR="00B00BCE" w:rsidRPr="00095D1B" w:rsidTr="00541569">
        <w:tc>
          <w:tcPr>
            <w:tcW w:w="3227" w:type="dxa"/>
          </w:tcPr>
          <w:p w:rsidR="00B00BCE" w:rsidRPr="00095D1B" w:rsidRDefault="00B00BCE" w:rsidP="00541569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6344" w:type="dxa"/>
          </w:tcPr>
          <w:p w:rsidR="00B00BCE" w:rsidRPr="00095D1B" w:rsidRDefault="00B00BCE" w:rsidP="00541569">
            <w:pPr>
              <w:spacing w:line="213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00BCE" w:rsidRPr="00095D1B" w:rsidRDefault="00B00BCE" w:rsidP="00541569">
            <w:pPr>
              <w:spacing w:line="213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00BCE" w:rsidRPr="00095D1B" w:rsidRDefault="00B00BCE" w:rsidP="00541569">
            <w:pPr>
              <w:spacing w:line="213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00BCE" w:rsidRPr="00095D1B" w:rsidRDefault="00B00BCE" w:rsidP="00541569">
            <w:pPr>
              <w:spacing w:line="213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B00BCE" w:rsidRPr="00095D1B" w:rsidRDefault="00B00BCE" w:rsidP="00541569">
            <w:pPr>
              <w:spacing w:line="213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B00BCE" w:rsidRPr="00095D1B" w:rsidTr="00541569">
        <w:tc>
          <w:tcPr>
            <w:tcW w:w="3227" w:type="dxa"/>
          </w:tcPr>
          <w:p w:rsidR="00B00BCE" w:rsidRPr="00095D1B" w:rsidRDefault="00B00BCE" w:rsidP="00541569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Педагогический Совет</w:t>
            </w:r>
          </w:p>
        </w:tc>
        <w:tc>
          <w:tcPr>
            <w:tcW w:w="6344" w:type="dxa"/>
          </w:tcPr>
          <w:p w:rsidR="00B00BCE" w:rsidRPr="00095D1B" w:rsidRDefault="00B00BCE" w:rsidP="00541569">
            <w:pPr>
              <w:spacing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B00BCE" w:rsidRPr="00095D1B" w:rsidRDefault="00B00BCE" w:rsidP="00541569">
            <w:pPr>
              <w:spacing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B00BCE" w:rsidRPr="00095D1B" w:rsidRDefault="00B00BCE" w:rsidP="00541569">
            <w:pPr>
              <w:spacing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B00BCE" w:rsidRPr="00095D1B" w:rsidRDefault="00B00BCE" w:rsidP="00541569">
            <w:pPr>
              <w:spacing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B00BCE" w:rsidRPr="00095D1B" w:rsidRDefault="00B00BCE" w:rsidP="00541569">
            <w:pPr>
              <w:spacing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B00BCE" w:rsidRPr="00095D1B" w:rsidRDefault="00B00BCE" w:rsidP="00541569">
            <w:pPr>
              <w:spacing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B00BCE" w:rsidRPr="00095D1B" w:rsidRDefault="00B00BCE" w:rsidP="00541569">
            <w:pPr>
              <w:spacing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B00BCE" w:rsidRPr="00095D1B" w:rsidRDefault="00B00BCE" w:rsidP="00541569">
            <w:pPr>
              <w:spacing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B00BCE" w:rsidRPr="00095D1B" w:rsidTr="00541569">
        <w:tc>
          <w:tcPr>
            <w:tcW w:w="3227" w:type="dxa"/>
          </w:tcPr>
          <w:p w:rsidR="00B00BCE" w:rsidRPr="00095D1B" w:rsidRDefault="00B00BCE" w:rsidP="00541569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Совет Родителей</w:t>
            </w:r>
          </w:p>
        </w:tc>
        <w:tc>
          <w:tcPr>
            <w:tcW w:w="6344" w:type="dxa"/>
          </w:tcPr>
          <w:p w:rsidR="00B00BCE" w:rsidRPr="00095D1B" w:rsidRDefault="00B00BCE" w:rsidP="00541569">
            <w:pPr>
              <w:spacing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Рассматривает вопросы: развития образовательной организации, финансово-хозяйственной деятельности, материально-техническое обеспечение.</w:t>
            </w:r>
          </w:p>
        </w:tc>
      </w:tr>
    </w:tbl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B00BCE" w:rsidRPr="00095D1B" w:rsidRDefault="00B00BCE" w:rsidP="00B00BCE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6F601791" wp14:editId="54751833">
            <wp:extent cx="6754054" cy="4317558"/>
            <wp:effectExtent l="0" t="0" r="8890" b="6985"/>
            <wp:docPr id="2" name="Рисунок 2" descr="http://ds3asha.74214s001.edusite.ru/images/p229_img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3asha.74214s001.edusite.ru/images/p229_img6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104" cy="431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0BCE" w:rsidRPr="00095D1B" w:rsidRDefault="00B00BCE" w:rsidP="00B00BCE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0BCE" w:rsidRPr="00095D1B" w:rsidRDefault="00B00BCE" w:rsidP="00B00B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Вывод:</w:t>
      </w:r>
      <w:r w:rsidRPr="00095D1B">
        <w:rPr>
          <w:rFonts w:ascii="Times New Roman" w:eastAsia="Times New Roman" w:hAnsi="Times New Roman"/>
          <w:sz w:val="24"/>
          <w:szCs w:val="24"/>
          <w:lang w:eastAsia="ru-RU"/>
        </w:rPr>
        <w:t xml:space="preserve"> В МБДОУ № 120 создана структура управления в соответствии с целями и содержанием работы учреждения.</w:t>
      </w:r>
    </w:p>
    <w:p w:rsidR="00B00BCE" w:rsidRPr="00095D1B" w:rsidRDefault="00B00BCE" w:rsidP="00B00BCE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образовательной деятельности</w:t>
      </w:r>
    </w:p>
    <w:p w:rsidR="00B00BCE" w:rsidRPr="00095D1B" w:rsidRDefault="00B00BCE" w:rsidP="00B00BCE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proofErr w:type="gramStart"/>
      <w:r w:rsidRPr="00095D1B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Содержание образовательного процесса в МБДОУ «Детский сад № 120 комбинированного вида» определяется Основной образовательной программой дошкольного образования, которая разработана в соответствии с Федеральным государственным образовательным стандартом ДО к структуре основной образовательной программы дошкольного образования (приказ </w:t>
      </w:r>
      <w:proofErr w:type="spellStart"/>
      <w:r w:rsidRPr="00095D1B">
        <w:rPr>
          <w:rFonts w:ascii="Times New Roman" w:eastAsia="Calibri" w:hAnsi="Times New Roman" w:cs="Times New Roman"/>
          <w:bCs/>
          <w:kern w:val="32"/>
          <w:sz w:val="24"/>
          <w:szCs w:val="24"/>
        </w:rPr>
        <w:t>Минобрнауки</w:t>
      </w:r>
      <w:proofErr w:type="spellEnd"/>
      <w:r w:rsidRPr="00095D1B">
        <w:rPr>
          <w:rFonts w:ascii="Times New Roman" w:eastAsia="Calibri" w:hAnsi="Times New Roman" w:cs="Times New Roman"/>
          <w:bCs/>
          <w:kern w:val="32"/>
          <w:sz w:val="24"/>
          <w:szCs w:val="24"/>
        </w:rPr>
        <w:t xml:space="preserve"> России от 17.10. 2013 г. № 1155), с учётом Примерной основной образовательной программой ДО, </w:t>
      </w:r>
      <w:r w:rsidRPr="00095D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также в ДОУ реализуются индивидуальные адаптированные программы по заключению ПМПК.</w:t>
      </w:r>
      <w:proofErr w:type="gramEnd"/>
    </w:p>
    <w:p w:rsidR="00B00BCE" w:rsidRPr="00D63F85" w:rsidRDefault="00B00BCE" w:rsidP="00B00BCE">
      <w:pPr>
        <w:spacing w:after="0" w:line="240" w:lineRule="auto"/>
        <w:ind w:firstLine="360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095D1B">
        <w:rPr>
          <w:rFonts w:ascii="Times New Roman" w:eastAsiaTheme="minorEastAsia" w:hAnsi="Times New Roman"/>
          <w:sz w:val="24"/>
          <w:szCs w:val="24"/>
          <w:lang w:eastAsia="ru-RU"/>
        </w:rPr>
        <w:t xml:space="preserve">Общее число воспитанников на начало года </w:t>
      </w:r>
      <w:r w:rsidRPr="00D63F85">
        <w:rPr>
          <w:rFonts w:ascii="Times New Roman" w:eastAsiaTheme="minorEastAsia" w:hAnsi="Times New Roman"/>
          <w:sz w:val="24"/>
          <w:szCs w:val="24"/>
          <w:lang w:eastAsia="ru-RU"/>
        </w:rPr>
        <w:t xml:space="preserve">– 300 детей, на конец -  319 ребенка. </w:t>
      </w:r>
    </w:p>
    <w:p w:rsidR="00B00BCE" w:rsidRPr="00D63F85" w:rsidRDefault="00B00BCE" w:rsidP="00B00BC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F85">
        <w:rPr>
          <w:rFonts w:ascii="Times New Roman" w:eastAsia="Calibri" w:hAnsi="Times New Roman" w:cs="Times New Roman"/>
          <w:sz w:val="24"/>
          <w:szCs w:val="24"/>
        </w:rPr>
        <w:t xml:space="preserve">В МДОБУ «Детский сад № 120» осваивают образовательную программу дошкольного образования в </w:t>
      </w:r>
      <w:proofErr w:type="gramStart"/>
      <w:r w:rsidRPr="00D63F85">
        <w:rPr>
          <w:rFonts w:ascii="Times New Roman" w:eastAsia="Calibri" w:hAnsi="Times New Roman" w:cs="Times New Roman"/>
          <w:sz w:val="24"/>
          <w:szCs w:val="24"/>
        </w:rPr>
        <w:t>режиме полного дня</w:t>
      </w:r>
      <w:proofErr w:type="gramEnd"/>
      <w:r w:rsidRPr="00D63F85">
        <w:rPr>
          <w:rFonts w:ascii="Times New Roman" w:eastAsia="Calibri" w:hAnsi="Times New Roman" w:cs="Times New Roman"/>
          <w:sz w:val="24"/>
          <w:szCs w:val="24"/>
        </w:rPr>
        <w:t xml:space="preserve"> (10,5 часов) – 319 человек. </w:t>
      </w:r>
    </w:p>
    <w:p w:rsidR="00B00BCE" w:rsidRPr="00D63F85" w:rsidRDefault="00B00BCE" w:rsidP="00B00BCE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D63F85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 детском саду функционирует 13 групп:</w:t>
      </w:r>
    </w:p>
    <w:p w:rsidR="00B00BCE" w:rsidRPr="00095D1B" w:rsidRDefault="00B00BCE" w:rsidP="00B00BCE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</w:pPr>
      <w:r w:rsidRPr="00095D1B"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  <w:t xml:space="preserve">- </w:t>
      </w:r>
      <w:r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  <w:t>10</w:t>
      </w:r>
      <w:r w:rsidRPr="00095D1B"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  <w:t xml:space="preserve"> групп – общеразвивающие;</w:t>
      </w:r>
    </w:p>
    <w:p w:rsidR="00B00BCE" w:rsidRDefault="00B00BCE" w:rsidP="00B00BCE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</w:pPr>
      <w:r w:rsidRPr="00095D1B"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  <w:t>-2 группы логопедические группы:</w:t>
      </w:r>
    </w:p>
    <w:p w:rsidR="00B00BCE" w:rsidRPr="00095D1B" w:rsidRDefault="00B00BCE" w:rsidP="00B00BCE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  <w:t>-1 группа для детей с сахарным диабетом.</w:t>
      </w:r>
    </w:p>
    <w:p w:rsidR="00B00BCE" w:rsidRPr="00095D1B" w:rsidRDefault="00B00BCE" w:rsidP="00B00BCE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</w:pPr>
    </w:p>
    <w:p w:rsidR="00B00BCE" w:rsidRPr="00095D1B" w:rsidRDefault="00B00BCE" w:rsidP="00B00BCE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</w:pPr>
    </w:p>
    <w:p w:rsidR="00B00BCE" w:rsidRPr="00095D1B" w:rsidRDefault="00B00BCE" w:rsidP="00B00BCE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</w:pPr>
      <w:r w:rsidRPr="00095D1B">
        <w:rPr>
          <w:rFonts w:ascii="Times New Roman" w:eastAsia="SimSun" w:hAnsi="Times New Roman" w:cs="Mangal"/>
          <w:noProof/>
          <w:color w:val="21272C"/>
          <w:kern w:val="1"/>
          <w:sz w:val="24"/>
          <w:szCs w:val="24"/>
          <w:lang w:eastAsia="ru-RU"/>
        </w:rPr>
        <w:lastRenderedPageBreak/>
        <w:drawing>
          <wp:inline distT="0" distB="0" distL="0" distR="0" wp14:anchorId="762158C1" wp14:editId="7856DB9F">
            <wp:extent cx="4770783" cy="2313829"/>
            <wp:effectExtent l="0" t="0" r="10795" b="1079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00BCE" w:rsidRPr="00095D1B" w:rsidRDefault="00B00BCE" w:rsidP="00B00BCE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</w:pPr>
    </w:p>
    <w:p w:rsidR="00B00BCE" w:rsidRPr="00095D1B" w:rsidRDefault="00B00BCE" w:rsidP="00B00BCE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</w:pPr>
    </w:p>
    <w:p w:rsidR="00B00BCE" w:rsidRPr="00095D1B" w:rsidRDefault="00B00BCE" w:rsidP="00B00BCE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</w:pPr>
      <w:r w:rsidRPr="00095D1B"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  <w:t>Возраст детей, посеща</w:t>
      </w:r>
      <w:r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  <w:t>ющих дошкольное учреждение, от 2</w:t>
      </w:r>
      <w:r w:rsidRPr="00095D1B">
        <w:rPr>
          <w:rFonts w:ascii="Times New Roman" w:eastAsia="SimSun" w:hAnsi="Times New Roman" w:cs="Mangal"/>
          <w:color w:val="21272C"/>
          <w:kern w:val="1"/>
          <w:sz w:val="24"/>
          <w:szCs w:val="24"/>
          <w:lang w:eastAsia="hi-IN" w:bidi="hi-IN"/>
        </w:rPr>
        <w:t xml:space="preserve"> до 7 лет.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ДОУ имеются 13 групповых помещений, состоящих из игровой, спальни, приемной и туалетной комнат. Оборудованы специальные кабинеты: методический, педагога-психолога, 2 кабинета  учителя-логопедов, кабинет татарского языка, кабинет </w:t>
      </w:r>
      <w:proofErr w:type="gramStart"/>
      <w:r w:rsidRPr="00095D1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095D1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ДОУ имеются: музыкальный и спортивный залы. Кроме того, оборудован медицинский блок, состоящий из кабинетов медсестры, процедурного, изолятора. На территории детского сада расположены 13 игровых площадок, спортивная площадка, огород.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proofErr w:type="gramStart"/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В детском саду был разработан режим дня, соответствующий виду учреждения: соответствие режима дня возрастным особенностям детей; включение в режим оздоровительных процедур, организация прогулок 2 раза в день с учетом климатических условий; дневной сон; организация учебных занятий в соответствии с требованиями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    </w:t>
      </w:r>
      <w:proofErr w:type="gramEnd"/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 Режим дня соблюдается в соответствии с функциональными возможностями ребенка, его возрастом и состоянием здоровья, соблюдается баланс между разными видами активности детей (умственной, физической и др.), их чередование.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>Расписание (гиперссылка)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>Дополнительное образование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>В 201</w:t>
      </w:r>
      <w:r>
        <w:rPr>
          <w:rFonts w:ascii="Times New Roman" w:eastAsia="Calibri" w:hAnsi="Times New Roman" w:cs="Times New Roman"/>
          <w:iCs/>
          <w:sz w:val="24"/>
          <w:szCs w:val="24"/>
        </w:rPr>
        <w:t>9</w:t>
      </w:r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 году в Детском саду работали кружки по направлениям: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>1) художественно-эстетическое: танцевальная студия «Сюрприз», вокальная студия «Веселые звоночки», театральная студия «</w:t>
      </w:r>
      <w:proofErr w:type="spellStart"/>
      <w:r w:rsidRPr="00095D1B">
        <w:rPr>
          <w:rFonts w:ascii="Times New Roman" w:eastAsia="Calibri" w:hAnsi="Times New Roman" w:cs="Times New Roman"/>
          <w:iCs/>
          <w:sz w:val="24"/>
          <w:szCs w:val="24"/>
        </w:rPr>
        <w:t>Экият</w:t>
      </w:r>
      <w:proofErr w:type="spellEnd"/>
      <w:r w:rsidRPr="00095D1B">
        <w:rPr>
          <w:rFonts w:ascii="Times New Roman" w:eastAsia="Calibri" w:hAnsi="Times New Roman" w:cs="Times New Roman"/>
          <w:iCs/>
          <w:sz w:val="24"/>
          <w:szCs w:val="24"/>
        </w:rPr>
        <w:t>»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>2) социально-педаг</w:t>
      </w:r>
      <w:r>
        <w:rPr>
          <w:rFonts w:ascii="Times New Roman" w:eastAsia="Calibri" w:hAnsi="Times New Roman" w:cs="Times New Roman"/>
          <w:iCs/>
          <w:sz w:val="24"/>
          <w:szCs w:val="24"/>
        </w:rPr>
        <w:t>огическое: «</w:t>
      </w:r>
      <w:r w:rsidRPr="00095D1B">
        <w:rPr>
          <w:rFonts w:ascii="Times New Roman" w:eastAsia="Calibri" w:hAnsi="Times New Roman" w:cs="Times New Roman"/>
          <w:iCs/>
          <w:sz w:val="24"/>
          <w:szCs w:val="24"/>
        </w:rPr>
        <w:t>Школа веселого язычка», «Ментальная математика»,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«Играем, растем и умнеем» (дары </w:t>
      </w:r>
      <w:proofErr w:type="spellStart"/>
      <w:r w:rsidRPr="00095D1B">
        <w:rPr>
          <w:rFonts w:ascii="Times New Roman" w:eastAsia="Calibri" w:hAnsi="Times New Roman" w:cs="Times New Roman"/>
          <w:iCs/>
          <w:sz w:val="24"/>
          <w:szCs w:val="24"/>
        </w:rPr>
        <w:t>Фребеля</w:t>
      </w:r>
      <w:proofErr w:type="spellEnd"/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),  </w:t>
      </w:r>
      <w:proofErr w:type="spellStart"/>
      <w:r w:rsidRPr="00095D1B">
        <w:rPr>
          <w:rFonts w:ascii="Times New Roman" w:eastAsia="Calibri" w:hAnsi="Times New Roman" w:cs="Times New Roman"/>
          <w:iCs/>
          <w:sz w:val="24"/>
          <w:szCs w:val="24"/>
        </w:rPr>
        <w:t>Сказкотерапия</w:t>
      </w:r>
      <w:proofErr w:type="spellEnd"/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iCs/>
          <w:sz w:val="24"/>
          <w:szCs w:val="24"/>
        </w:rPr>
        <w:t>«Робототехника». «</w:t>
      </w:r>
      <w:proofErr w:type="spellStart"/>
      <w:r>
        <w:rPr>
          <w:rFonts w:ascii="Times New Roman" w:eastAsia="Calibri" w:hAnsi="Times New Roman" w:cs="Times New Roman"/>
          <w:iCs/>
          <w:sz w:val="24"/>
          <w:szCs w:val="24"/>
        </w:rPr>
        <w:t>Мультстудия</w:t>
      </w:r>
      <w:proofErr w:type="spellEnd"/>
      <w:r>
        <w:rPr>
          <w:rFonts w:ascii="Times New Roman" w:eastAsia="Calibri" w:hAnsi="Times New Roman" w:cs="Times New Roman"/>
          <w:iCs/>
          <w:sz w:val="24"/>
          <w:szCs w:val="24"/>
        </w:rPr>
        <w:t>»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 xml:space="preserve">3) </w:t>
      </w:r>
      <w:proofErr w:type="gramStart"/>
      <w:r>
        <w:rPr>
          <w:rFonts w:ascii="Times New Roman" w:eastAsia="Calibri" w:hAnsi="Times New Roman" w:cs="Times New Roman"/>
          <w:iCs/>
          <w:sz w:val="24"/>
          <w:szCs w:val="24"/>
        </w:rPr>
        <w:t>физкультурно-спортивное</w:t>
      </w:r>
      <w:proofErr w:type="gramEnd"/>
      <w:r>
        <w:rPr>
          <w:rFonts w:ascii="Times New Roman" w:eastAsia="Calibri" w:hAnsi="Times New Roman" w:cs="Times New Roman"/>
          <w:iCs/>
          <w:sz w:val="24"/>
          <w:szCs w:val="24"/>
        </w:rPr>
        <w:t>:</w:t>
      </w:r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 карате, 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>В дополнительном образовании задействовано 75 процентов воспитанников Детского сада.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− диагностические занятия (по каждому разделу программы);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− диагностические срезы;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− наблюдения, итоговые занятия.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 xml:space="preserve">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 конец</w:t>
      </w:r>
      <w:proofErr w:type="gramEnd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 выглядят следующим образом: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2"/>
        <w:gridCol w:w="664"/>
        <w:gridCol w:w="817"/>
        <w:gridCol w:w="606"/>
        <w:gridCol w:w="746"/>
        <w:gridCol w:w="709"/>
        <w:gridCol w:w="733"/>
        <w:gridCol w:w="606"/>
        <w:gridCol w:w="1730"/>
      </w:tblGrid>
      <w:tr w:rsidR="00B00BCE" w:rsidRPr="00095D1B" w:rsidTr="00541569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Уровень развития </w:t>
            </w: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целевых ориентиров </w:t>
            </w: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br/>
            </w: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детского развития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Итого</w:t>
            </w:r>
          </w:p>
        </w:tc>
      </w:tr>
      <w:tr w:rsidR="00B00BCE" w:rsidRPr="00095D1B" w:rsidTr="00541569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00BCE" w:rsidRPr="00095D1B" w:rsidRDefault="00B00BCE" w:rsidP="00541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</w:t>
            </w:r>
          </w:p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</w:t>
            </w:r>
          </w:p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</w:t>
            </w:r>
          </w:p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Кол-</w:t>
            </w:r>
          </w:p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% </w:t>
            </w:r>
          </w:p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воспитанников </w:t>
            </w:r>
          </w:p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пределе </w:t>
            </w:r>
          </w:p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нормы</w:t>
            </w:r>
          </w:p>
        </w:tc>
      </w:tr>
      <w:tr w:rsidR="00B00BCE" w:rsidRPr="00095D1B" w:rsidTr="00541569">
        <w:trPr>
          <w:jc w:val="center"/>
        </w:trPr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00BCE" w:rsidRPr="00095D1B" w:rsidRDefault="00B00BCE" w:rsidP="005415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36,7%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57,5%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5,8%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94,2%</w:t>
            </w:r>
          </w:p>
        </w:tc>
      </w:tr>
      <w:tr w:rsidR="00B00BCE" w:rsidRPr="00095D1B" w:rsidTr="00541569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Качество освоения </w:t>
            </w:r>
          </w:p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образовательных </w:t>
            </w:r>
          </w:p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областей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53%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00BCE" w:rsidRPr="00095D1B" w:rsidRDefault="00B00BCE" w:rsidP="00541569">
            <w:pPr>
              <w:spacing w:after="0" w:line="21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5D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98%</w:t>
            </w:r>
          </w:p>
        </w:tc>
      </w:tr>
      <w:tr w:rsidR="00B00BCE" w:rsidRPr="00095D1B" w:rsidTr="00541569">
        <w:trPr>
          <w:jc w:val="center"/>
        </w:trPr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мае 201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года педагог-психолог Детского сада проводила обследование воспитанников подготовительной группы на предмет оценки </w:t>
      </w:r>
      <w:proofErr w:type="spellStart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сформированности</w:t>
      </w:r>
      <w:proofErr w:type="spellEnd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предпосылок к учебной деятельности в количестве 5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человек. </w:t>
      </w:r>
      <w:proofErr w:type="gramStart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позволили оценить уровень </w:t>
      </w:r>
      <w:proofErr w:type="spellStart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сформированности</w:t>
      </w:r>
      <w:proofErr w:type="spellEnd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B00BCE" w:rsidRPr="00095D1B" w:rsidRDefault="00B00BCE" w:rsidP="00B00BCE">
      <w:pPr>
        <w:pStyle w:val="1"/>
        <w:ind w:left="142" w:firstLine="540"/>
        <w:jc w:val="both"/>
        <w:rPr>
          <w:rFonts w:ascii="Times New Roman" w:hAnsi="Times New Roman"/>
          <w:sz w:val="24"/>
          <w:szCs w:val="24"/>
        </w:rPr>
      </w:pPr>
      <w:r w:rsidRPr="00095D1B">
        <w:rPr>
          <w:rFonts w:ascii="Times New Roman" w:hAnsi="Times New Roman"/>
          <w:sz w:val="24"/>
          <w:szCs w:val="24"/>
        </w:rPr>
        <w:t xml:space="preserve">Педагоги нашего детского сада активно посещали различные мероприятия района, делились опытом с коллегами: </w:t>
      </w:r>
    </w:p>
    <w:p w:rsidR="00B00BCE" w:rsidRPr="00095D1B" w:rsidRDefault="00B00BCE" w:rsidP="00B00BCE">
      <w:pPr>
        <w:pStyle w:val="1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2375"/>
        <w:gridCol w:w="5535"/>
      </w:tblGrid>
      <w:tr w:rsidR="00B00BCE" w:rsidRPr="00095D1B" w:rsidTr="00541569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CE" w:rsidRPr="00095D1B" w:rsidRDefault="00B00BCE" w:rsidP="00541569">
            <w:pPr>
              <w:spacing w:line="240" w:lineRule="auto"/>
              <w:ind w:left="14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выступления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CE" w:rsidRPr="00095D1B" w:rsidRDefault="00B00BCE" w:rsidP="0054156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CE" w:rsidRPr="00095D1B" w:rsidRDefault="00B00BCE" w:rsidP="00541569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</w:t>
            </w:r>
          </w:p>
        </w:tc>
      </w:tr>
      <w:tr w:rsidR="00B00BCE" w:rsidRPr="00095D1B" w:rsidTr="00541569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CE" w:rsidRPr="00095D1B" w:rsidRDefault="00B00BCE" w:rsidP="00541569">
            <w:pPr>
              <w:snapToGri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«Практическая реализация программы «Тропинки»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CE" w:rsidRPr="00095D1B" w:rsidRDefault="00B00BCE" w:rsidP="00541569">
            <w:pPr>
              <w:pStyle w:val="1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республиканский семина</w:t>
            </w:r>
            <w:proofErr w:type="gramStart"/>
            <w:r w:rsidRPr="00095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р-</w:t>
            </w:r>
            <w:proofErr w:type="gramEnd"/>
            <w:r w:rsidRPr="00095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практикум для работников образования г. Казани, реализующих образовательную программу «Тропинки» по теме: «Практическая реализация технологий эффективной социализации детей дошкольного возраста в соответствии ФГОС </w:t>
            </w:r>
            <w:proofErr w:type="gramStart"/>
            <w:r w:rsidRPr="00095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 w:rsidRPr="00095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на базе МБДОУ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48</w:t>
            </w:r>
            <w:r w:rsidRPr="00095D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00BCE" w:rsidRPr="00095D1B" w:rsidTr="00541569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autoSpaceDN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Инновационный потенциал </w:t>
            </w:r>
            <w:proofErr w:type="gramStart"/>
            <w:r w:rsidRPr="00095D1B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ДО</w:t>
            </w:r>
            <w:proofErr w:type="gramEnd"/>
            <w:r w:rsidRPr="00095D1B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. Реализация программы «Тропинки»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республиканский</w:t>
            </w:r>
          </w:p>
        </w:tc>
        <w:tc>
          <w:tcPr>
            <w:tcW w:w="5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autoSpaceDN w:val="0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095D1B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на  семинаре – практикуме для руководящих работников ДОУ по программе: «Организация культурных практик детей дошкольного возраста» на базе  МБДОУ №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8</w:t>
            </w:r>
          </w:p>
        </w:tc>
      </w:tr>
    </w:tbl>
    <w:p w:rsidR="00B00BCE" w:rsidRPr="00095D1B" w:rsidRDefault="00B00BCE" w:rsidP="00B00BCE">
      <w:pPr>
        <w:pStyle w:val="1"/>
        <w:ind w:left="142"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00BCE" w:rsidRPr="00095D1B" w:rsidRDefault="00B00BCE" w:rsidP="00B00BCE">
      <w:pPr>
        <w:pStyle w:val="1"/>
        <w:ind w:left="142" w:firstLine="426"/>
        <w:jc w:val="both"/>
        <w:rPr>
          <w:rFonts w:ascii="Times New Roman" w:hAnsi="Times New Roman"/>
          <w:sz w:val="24"/>
          <w:szCs w:val="24"/>
        </w:rPr>
      </w:pPr>
      <w:r w:rsidRPr="00095D1B">
        <w:rPr>
          <w:rFonts w:ascii="Times New Roman" w:hAnsi="Times New Roman"/>
          <w:sz w:val="24"/>
          <w:szCs w:val="24"/>
        </w:rPr>
        <w:t>Воспитанники нашего детского сада также принимали активное участие в конкурсах различного уровня:</w:t>
      </w:r>
    </w:p>
    <w:tbl>
      <w:tblPr>
        <w:tblStyle w:val="a5"/>
        <w:tblW w:w="10456" w:type="dxa"/>
        <w:tblInd w:w="142" w:type="dxa"/>
        <w:tblLook w:val="04A0" w:firstRow="1" w:lastRow="0" w:firstColumn="1" w:lastColumn="0" w:noHBand="0" w:noVBand="1"/>
      </w:tblPr>
      <w:tblGrid>
        <w:gridCol w:w="675"/>
        <w:gridCol w:w="4253"/>
        <w:gridCol w:w="5528"/>
      </w:tblGrid>
      <w:tr w:rsidR="00B00BCE" w:rsidRPr="00095D1B" w:rsidTr="005415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CE" w:rsidRPr="00095D1B" w:rsidRDefault="00B00BCE" w:rsidP="00541569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CE" w:rsidRPr="00095D1B" w:rsidRDefault="00B00BCE" w:rsidP="00541569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B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BCE" w:rsidRPr="00095D1B" w:rsidRDefault="00B00BCE" w:rsidP="00541569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5D1B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B00BCE" w:rsidRPr="00095D1B" w:rsidTr="005415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B00BCE" w:rsidRPr="00095D1B" w:rsidRDefault="00B00BCE" w:rsidP="005415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«Наполни сердце добротой»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B00BCE" w:rsidRPr="00095D1B" w:rsidTr="00541569">
        <w:trPr>
          <w:trHeight w:val="8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B00BCE" w:rsidRPr="00095D1B" w:rsidRDefault="00B00BCE" w:rsidP="005415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  <w:tr w:rsidR="00B00BCE" w:rsidRPr="00095D1B" w:rsidTr="0054156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  <w:p w:rsidR="00B00BCE" w:rsidRPr="00095D1B" w:rsidRDefault="00B00BCE" w:rsidP="005415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«Мультики начались»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</w:tr>
    </w:tbl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>Воспитание и обучение дошкольников в детском саду осуществляется на основе основной общеобразовательной программы МБДОУ «Детский сад № 120».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>Программа определяет содержание и организацию образовательного процесса  для детей групп оздоровительной направленности детского сада и обеспечивает формирование у детей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Содержание Программы образовательных областей обеспечивает разностороннее развитие личности, мотивации и способностей детей в различных видах деятельности в образовательных областях: физическое развитие, социально-коммуникативное развитие, познавательное развитие, речевое развитие и </w:t>
      </w:r>
      <w:proofErr w:type="gramStart"/>
      <w:r w:rsidRPr="00095D1B">
        <w:rPr>
          <w:rFonts w:ascii="Times New Roman" w:eastAsia="Calibri" w:hAnsi="Times New Roman" w:cs="Times New Roman"/>
          <w:iCs/>
          <w:sz w:val="24"/>
          <w:szCs w:val="24"/>
        </w:rPr>
        <w:t>художественно-эстетическому</w:t>
      </w:r>
      <w:proofErr w:type="gramEnd"/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 развитие.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Дидактический, методический материал   соответствует  реализуемой образовательной программе. Методическое обеспечение включает информационные и коммуникационные средства поддержки образовательной деятельности МБДОУ. 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При планировании </w:t>
      </w:r>
      <w:proofErr w:type="spellStart"/>
      <w:r w:rsidRPr="00095D1B">
        <w:rPr>
          <w:rFonts w:ascii="Times New Roman" w:eastAsia="Calibri" w:hAnsi="Times New Roman" w:cs="Times New Roman"/>
          <w:iCs/>
          <w:sz w:val="24"/>
          <w:szCs w:val="24"/>
        </w:rPr>
        <w:t>воспитательно</w:t>
      </w:r>
      <w:proofErr w:type="spellEnd"/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-образовательной работы педагоги самостоятельно дозируют объем образовательной нагрузки, не превышая  максимально допустимую нагрузку на ребенка по </w:t>
      </w:r>
      <w:proofErr w:type="gramStart"/>
      <w:r w:rsidRPr="00095D1B">
        <w:rPr>
          <w:rFonts w:ascii="Times New Roman" w:eastAsia="Calibri" w:hAnsi="Times New Roman" w:cs="Times New Roman"/>
          <w:iCs/>
          <w:sz w:val="24"/>
          <w:szCs w:val="24"/>
        </w:rPr>
        <w:t>действующему</w:t>
      </w:r>
      <w:proofErr w:type="gramEnd"/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 СанПиН в организованных формах.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Вывод: </w:t>
      </w:r>
      <w:r w:rsidRPr="00095D1B">
        <w:rPr>
          <w:rFonts w:ascii="Times New Roman" w:hAnsi="Times New Roman" w:cs="Times New Roman"/>
          <w:sz w:val="24"/>
          <w:szCs w:val="24"/>
        </w:rPr>
        <w:t>Все программы, методические разработки, технологии, используемые в  МБДОУ,  скоординированы и обеспечивают целостность педагогического процесса. Имеют полное  дидактическое и методическое обеспечение. Их содержание обеспечивает широкий спектр и высокий уровень компетентности детей в различных сферах познания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B00BCE" w:rsidRPr="00095D1B" w:rsidRDefault="00B00BCE" w:rsidP="00B00BCE">
      <w:pPr>
        <w:numPr>
          <w:ilvl w:val="0"/>
          <w:numId w:val="1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Оценка </w:t>
      </w:r>
      <w:proofErr w:type="gramStart"/>
      <w:r w:rsidRPr="00095D1B">
        <w:rPr>
          <w:rFonts w:ascii="Times New Roman" w:eastAsia="Calibri" w:hAnsi="Times New Roman" w:cs="Times New Roman"/>
          <w:b/>
          <w:iCs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Детском саду утверждено</w:t>
      </w:r>
      <w:r w:rsidRPr="00095D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hyperlink r:id="rId9" w:anchor="/document/118/49757/" w:history="1">
        <w:r w:rsidRPr="00095D1B">
          <w:rPr>
            <w:rFonts w:ascii="Times New Roman" w:eastAsia="Times New Roman" w:hAnsi="Times New Roman" w:cs="Times New Roman"/>
            <w:b/>
            <w:bCs/>
            <w:iCs/>
            <w:sz w:val="24"/>
            <w:szCs w:val="24"/>
            <w:lang w:eastAsia="ru-RU"/>
          </w:rPr>
          <w:t xml:space="preserve">положение о внутренней системе оценки качества </w:t>
        </w:r>
        <w:r w:rsidRPr="00095D1B">
          <w:rPr>
            <w:rFonts w:ascii="Times New Roman" w:eastAsia="Times New Roman" w:hAnsi="Times New Roman" w:cs="Times New Roman"/>
            <w:b/>
            <w:bCs/>
            <w:iCs/>
            <w:sz w:val="24"/>
            <w:szCs w:val="24"/>
            <w:lang w:eastAsia="ru-RU"/>
          </w:rPr>
          <w:br/>
          <w:t>образования</w:t>
        </w:r>
      </w:hyperlink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Мониторинг качества образовательной деятельности в 2018 году показал хорошую работу педагогического коллектива по всем показателям. Состояние здоровья и физического развития воспитанников удовлетворительные. 89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15 процентов выпускников зачислены в школы с углубленным изучением предметов. В течение года воспитанники Детского сада успешно участвовали в конкурсах и мероприятиях различного уровня.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Результаты анкетирования родителей о качестве предоставляемых образовательных услуг. 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color w:val="444444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 wp14:anchorId="0F422486" wp14:editId="777FD4A9">
            <wp:extent cx="4460682" cy="2464905"/>
            <wp:effectExtent l="0" t="0" r="16510" b="1206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Cs/>
          <w:color w:val="444444"/>
          <w:sz w:val="24"/>
          <w:szCs w:val="24"/>
          <w:lang w:eastAsia="ru-RU"/>
        </w:rPr>
      </w:pP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Вывод: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Анкетирование родителей показало высокую степень удовлетворенности качеством предоставляемых услуг.</w:t>
      </w:r>
    </w:p>
    <w:p w:rsidR="00B00BCE" w:rsidRPr="00095D1B" w:rsidRDefault="00B00BCE" w:rsidP="00B00BC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D1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095D1B">
        <w:rPr>
          <w:rFonts w:ascii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B00BCE" w:rsidRPr="00095D1B" w:rsidRDefault="00B00BCE" w:rsidP="00B00B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5D1B">
        <w:rPr>
          <w:rFonts w:ascii="Times New Roman" w:hAnsi="Times New Roman" w:cs="Times New Roman"/>
          <w:sz w:val="24"/>
          <w:szCs w:val="24"/>
        </w:rPr>
        <w:t xml:space="preserve">В дошкольном учреждении работает 68 человек. Заведующий – </w:t>
      </w:r>
      <w:proofErr w:type="spellStart"/>
      <w:r w:rsidRPr="00095D1B">
        <w:rPr>
          <w:rFonts w:ascii="Times New Roman" w:hAnsi="Times New Roman" w:cs="Times New Roman"/>
          <w:sz w:val="24"/>
          <w:szCs w:val="24"/>
        </w:rPr>
        <w:t>Зайнуллина</w:t>
      </w:r>
      <w:proofErr w:type="spellEnd"/>
      <w:r w:rsidRPr="00095D1B">
        <w:rPr>
          <w:rFonts w:ascii="Times New Roman" w:hAnsi="Times New Roman" w:cs="Times New Roman"/>
          <w:sz w:val="24"/>
          <w:szCs w:val="24"/>
        </w:rPr>
        <w:t xml:space="preserve"> Наталья Викторовна, стаж в данной должности 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95D1B">
        <w:rPr>
          <w:rFonts w:ascii="Times New Roman" w:hAnsi="Times New Roman" w:cs="Times New Roman"/>
          <w:sz w:val="24"/>
          <w:szCs w:val="24"/>
        </w:rPr>
        <w:t xml:space="preserve"> лет. Заместитель заведующего по ХЧ Мустафина Лариса </w:t>
      </w:r>
      <w:proofErr w:type="spellStart"/>
      <w:r w:rsidRPr="00095D1B">
        <w:rPr>
          <w:rFonts w:ascii="Times New Roman" w:hAnsi="Times New Roman" w:cs="Times New Roman"/>
          <w:sz w:val="24"/>
          <w:szCs w:val="24"/>
        </w:rPr>
        <w:t>Ильдусовна</w:t>
      </w:r>
      <w:proofErr w:type="spellEnd"/>
      <w:r w:rsidRPr="00095D1B">
        <w:rPr>
          <w:rFonts w:ascii="Times New Roman" w:hAnsi="Times New Roman" w:cs="Times New Roman"/>
          <w:sz w:val="24"/>
          <w:szCs w:val="24"/>
        </w:rPr>
        <w:t xml:space="preserve">, стаж в данной должности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95D1B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B00BCE" w:rsidRPr="00095D1B" w:rsidRDefault="00B00BCE" w:rsidP="00B00BC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D1B">
        <w:rPr>
          <w:rFonts w:ascii="Times New Roman" w:hAnsi="Times New Roman" w:cs="Times New Roman"/>
          <w:sz w:val="24"/>
          <w:szCs w:val="24"/>
        </w:rPr>
        <w:t>Учреждение укомплектовано педагогическими работниками согласно штатному расписанию на  100%.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>Образовательный уровень педагогов представлен следующими показателями: В 201</w:t>
      </w:r>
      <w:r>
        <w:rPr>
          <w:rFonts w:ascii="Times New Roman" w:eastAsia="Calibri" w:hAnsi="Times New Roman" w:cs="Times New Roman"/>
          <w:iCs/>
          <w:sz w:val="24"/>
          <w:szCs w:val="24"/>
        </w:rPr>
        <w:t>9</w:t>
      </w:r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 году педагогический коллектив состоял из 27 человека, из них: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 - </w:t>
      </w:r>
      <w:r w:rsidRPr="00095D1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администрация – 2 человека; </w:t>
      </w:r>
    </w:p>
    <w:p w:rsidR="00B00BCE" w:rsidRPr="00095D1B" w:rsidRDefault="00B00BCE" w:rsidP="00B00BCE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- воспитателей - 21(включая старшего воспитателя);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- специалистов – 6 человек (2 учителя – логопеда, 1 инструктора по физической культуре, 2 музыкальных руководителя, 1 педагога-психолога</w:t>
      </w:r>
      <w:proofErr w:type="gramStart"/>
      <w:r w:rsidRPr="00095D1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,). </w:t>
      </w:r>
      <w:proofErr w:type="gramEnd"/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Высшее педагогическое образование имеют 25 педагога (95%) из них  воспитателей 19</w:t>
      </w:r>
      <w:proofErr w:type="gramStart"/>
      <w:r w:rsidRPr="00095D1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( </w:t>
      </w:r>
      <w:proofErr w:type="gramEnd"/>
      <w:r w:rsidRPr="00095D1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70%);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Среднее специальное –2 педагогов (5%), 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Специальное дошкольное образование есть у 20 человека </w:t>
      </w:r>
      <w:proofErr w:type="gramStart"/>
      <w:r w:rsidRPr="00095D1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( </w:t>
      </w:r>
      <w:proofErr w:type="gramEnd"/>
      <w:r w:rsidRPr="00095D1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74%). </w:t>
      </w:r>
    </w:p>
    <w:p w:rsidR="00B00BCE" w:rsidRPr="00095D1B" w:rsidRDefault="00B00BCE" w:rsidP="00B00BCE">
      <w:pPr>
        <w:spacing w:after="0" w:line="270" w:lineRule="atLeast"/>
        <w:ind w:firstLine="708"/>
        <w:jc w:val="center"/>
        <w:textAlignment w:val="baseline"/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</w:rPr>
      </w:pPr>
    </w:p>
    <w:p w:rsidR="00B00BCE" w:rsidRPr="00095D1B" w:rsidRDefault="00B00BCE" w:rsidP="00B00BCE">
      <w:pPr>
        <w:spacing w:after="0" w:line="270" w:lineRule="atLeast"/>
        <w:ind w:firstLine="708"/>
        <w:jc w:val="center"/>
        <w:textAlignment w:val="baseline"/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</w:rPr>
      </w:pPr>
      <w:r w:rsidRPr="00095D1B"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</w:rPr>
        <w:t>Итоги аттестации педагогических работников в 201</w:t>
      </w:r>
      <w:r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</w:rPr>
        <w:t>9</w:t>
      </w:r>
      <w:r w:rsidRPr="00095D1B"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</w:rPr>
        <w:t xml:space="preserve"> году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Аттестация педагогов проводится в соответствии с планом, все педагоги, подавшие заявления успешно аттестованы. </w:t>
      </w: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b/>
          <w:iCs/>
          <w:color w:val="000000" w:themeColor="text1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70"/>
        <w:gridCol w:w="2268"/>
        <w:gridCol w:w="3019"/>
      </w:tblGrid>
      <w:tr w:rsidR="00B00BCE" w:rsidRPr="00095D1B" w:rsidTr="00541569">
        <w:trPr>
          <w:trHeight w:val="718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27 чел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BCE" w:rsidRPr="00095D1B" w:rsidRDefault="00B00BCE" w:rsidP="00541569">
            <w:pPr>
              <w:spacing w:after="0" w:line="270" w:lineRule="atLeast"/>
              <w:ind w:firstLine="15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 них аттестованы в 201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году</w:t>
            </w:r>
            <w:proofErr w:type="gramEnd"/>
          </w:p>
        </w:tc>
      </w:tr>
      <w:tr w:rsidR="00B00BCE" w:rsidRPr="00095D1B" w:rsidTr="00541569">
        <w:trPr>
          <w:trHeight w:val="32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CE" w:rsidRPr="00095D1B" w:rsidRDefault="00B00BCE" w:rsidP="00541569">
            <w:pPr>
              <w:spacing w:after="0" w:line="270" w:lineRule="atLeast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201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9</w:t>
            </w:r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у.</w:t>
            </w:r>
            <w:proofErr w:type="gramStart"/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</w:t>
            </w:r>
            <w:proofErr w:type="spellEnd"/>
            <w:proofErr w:type="gramEnd"/>
            <w:r w:rsidRPr="00095D1B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CE" w:rsidRPr="00095D1B" w:rsidRDefault="00B00BCE" w:rsidP="00541569">
            <w:pPr>
              <w:spacing w:after="0" w:line="270" w:lineRule="atLeast"/>
              <w:ind w:firstLine="708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BCE" w:rsidRPr="00095D1B" w:rsidRDefault="00B00BCE" w:rsidP="00541569">
            <w:pPr>
              <w:spacing w:after="0" w:line="270" w:lineRule="atLeast"/>
              <w:ind w:firstLine="15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</w:t>
            </w:r>
          </w:p>
        </w:tc>
      </w:tr>
    </w:tbl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</w:p>
    <w:p w:rsidR="00B00BCE" w:rsidRPr="00095D1B" w:rsidRDefault="00B00BCE" w:rsidP="00B00BCE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095D1B">
        <w:rPr>
          <w:rFonts w:ascii="Times New Roman" w:eastAsia="Calibri" w:hAnsi="Times New Roman" w:cs="Times New Roman"/>
          <w:iCs/>
          <w:sz w:val="24"/>
          <w:szCs w:val="24"/>
        </w:rPr>
        <w:t>Количество педагогов прошедших курсы повышения квалификации в 201</w:t>
      </w:r>
      <w:r>
        <w:rPr>
          <w:rFonts w:ascii="Times New Roman" w:eastAsia="Calibri" w:hAnsi="Times New Roman" w:cs="Times New Roman"/>
          <w:iCs/>
          <w:sz w:val="24"/>
          <w:szCs w:val="24"/>
        </w:rPr>
        <w:t>9</w:t>
      </w:r>
      <w:r w:rsidRPr="00095D1B">
        <w:rPr>
          <w:rFonts w:ascii="Times New Roman" w:eastAsia="Calibri" w:hAnsi="Times New Roman" w:cs="Times New Roman"/>
          <w:iCs/>
          <w:sz w:val="24"/>
          <w:szCs w:val="24"/>
        </w:rPr>
        <w:t xml:space="preserve">г. –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5 человек </w:t>
      </w:r>
    </w:p>
    <w:p w:rsidR="00B00BCE" w:rsidRPr="00095D1B" w:rsidRDefault="00B00BCE" w:rsidP="00B00B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Вывод:</w:t>
      </w:r>
      <w:r w:rsidRPr="00095D1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95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№ 120 укомплектовано педагогическими кадрами  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участвуют в конкурсах районного уровня, приобретают и изучают новинки периодической и методической литературы. Все это в комплексе </w:t>
      </w:r>
      <w:r w:rsidRPr="00095D1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направлено на повышение педагогического мастерства и улучшении качества образования и воспитания дошкольников.</w:t>
      </w:r>
      <w:r w:rsidRPr="00095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Оценка учебно-методического и библиотечно-информационного обеспечения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Детском саду</w:t>
      </w:r>
      <w:r w:rsidRPr="00095D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hyperlink r:id="rId11" w:anchor="/document/16/38785/" w:history="1">
        <w:r w:rsidRPr="00095D1B">
          <w:rPr>
            <w:rFonts w:ascii="Times New Roman" w:eastAsia="Times New Roman" w:hAnsi="Times New Roman" w:cs="Times New Roman"/>
            <w:b/>
            <w:bCs/>
            <w:iCs/>
            <w:sz w:val="24"/>
            <w:szCs w:val="24"/>
            <w:lang w:eastAsia="ru-RU"/>
          </w:rPr>
          <w:t>библиотека</w:t>
        </w:r>
      </w:hyperlink>
      <w:r w:rsidRPr="00095D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является составной частью методической службы. 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Библиотечный фонд располагается в методическом кабинете, кабинетах 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воспитательно</w:t>
      </w:r>
      <w:proofErr w:type="spellEnd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-образовательной работы в соответствии с обязательной частью ООП.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2019 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году Детский сад пополнил учебно-методический комплект к </w:t>
      </w:r>
      <w:proofErr w:type="gramStart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примерной</w:t>
      </w:r>
      <w:proofErr w:type="gramEnd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− серии «Мир в картинках», «Рассказы по картинкам», «Расскажите детям о…», «Играем в сказку», «Грамматика в картинках», «Искусство детям»;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− картины для рассматривания, плакаты;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− комплексы для оформления родительских уголков;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Оборудование и оснащение методического кабинета достаточно для реализации 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образовательных программ. В методическом кабинете созданы условия </w:t>
      </w:r>
      <w:proofErr w:type="gramStart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для</w:t>
      </w:r>
      <w:proofErr w:type="gramEnd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возможности организации совместной деятельности педагогов. 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Информационное обеспечение Детского сада включает: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− информационно-телекоммуникационное оборудование </w:t>
      </w:r>
      <w:proofErr w:type="gramStart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–к</w:t>
      </w:r>
      <w:proofErr w:type="gramEnd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омпьютером, 3 принтерами, 2 DVD-плеерами, проектором мультимедиа;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− программное обеспечение – позволяет работать с текстовыми редакторами, 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proofErr w:type="spellStart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интернет-ресурсами</w:t>
      </w:r>
      <w:proofErr w:type="spellEnd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фото-, видеоматериалами, графическими редакторами.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Вывод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Оценка материально-технической базы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Детском саду сформирована материально-техническая база для реализации 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образовательных программ, жизнеобеспечения и развития детей. В Детском саду 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оборудованы помещения: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− групповые помещения – 13;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− кабинет заведующего – 1;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− методический кабинет – 1;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− музыкальный зал – 1;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− физкультурный зал – 1;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кабинет педагога </w:t>
      </w:r>
      <w:proofErr w:type="gramStart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–п</w:t>
      </w:r>
      <w:proofErr w:type="gramEnd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сихолога-1;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-кабинет </w:t>
      </w:r>
      <w:proofErr w:type="gramStart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татарского</w:t>
      </w:r>
      <w:proofErr w:type="gramEnd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языка-1;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кабинет ИЗО-1;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-кабинет учителя-логопеда-2;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− пищеблок – 1;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− прачечная – 1;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− медицинский кабинет – 1;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При создании предметно-развивающей среды воспитатели учитывают возрастные, 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  <w:br/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Вывод: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анализа показателей деятельности организации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Данные приведены по состоянию на 29.12.201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9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tbl>
      <w:tblPr>
        <w:tblW w:w="5000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70"/>
        <w:gridCol w:w="6785"/>
        <w:gridCol w:w="1970"/>
      </w:tblGrid>
      <w:tr w:rsidR="00B00BCE" w:rsidRPr="00095D1B" w:rsidTr="00541569">
        <w:trPr>
          <w:trHeight w:val="860"/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095D1B">
              <w:rPr>
                <w:rFonts w:ascii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315 человек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095D1B">
              <w:rPr>
                <w:rFonts w:ascii="Times New Roman" w:hAnsi="Times New Roman" w:cs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1,7 день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27  человек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25 человек/ 95%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25человек/95/%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2 человек/5 %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2человек/ 5%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15 человек/55%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15 человек/ 55%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  <w:r w:rsidRPr="00095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27 человек/ </w:t>
            </w:r>
            <w:r w:rsidRPr="00095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 xml:space="preserve"> 11 человек 40 /%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16 человек/ 60%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9 человек/33 %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0 человек/%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20 человек/ 74%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4 человек/ 15%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27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319</w:t>
            </w: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6,2 кв. м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410,2 кв. м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00BCE" w:rsidRPr="00095D1B" w:rsidTr="00541569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B00BCE" w:rsidRPr="00095D1B" w:rsidRDefault="00B00BCE" w:rsidP="005415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D1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"/>
        <w:gridCol w:w="132"/>
        <w:gridCol w:w="132"/>
      </w:tblGrid>
      <w:tr w:rsidR="00B00BCE" w:rsidRPr="00095D1B" w:rsidTr="00541569">
        <w:trPr>
          <w:trHeight w:val="20"/>
        </w:trPr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vAlign w:val="center"/>
            <w:hideMark/>
          </w:tcPr>
          <w:p w:rsidR="00B00BCE" w:rsidRPr="00095D1B" w:rsidRDefault="00B00BCE" w:rsidP="00541569">
            <w:pPr>
              <w:spacing w:after="0" w:line="213" w:lineRule="atLeast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Вывод</w:t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:А</w:t>
      </w:r>
      <w:proofErr w:type="gramEnd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нализ показателей указывает на то, что Детский сад имеет достаточную 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инфраструктуру, которая соответствует требованиям</w:t>
      </w:r>
      <w:r w:rsidRPr="00095D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2" w:anchor="/document/99/499023522/" w:history="1">
        <w:r w:rsidRPr="00095D1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СанПиН 2.4.1.3049-13</w:t>
        </w:r>
      </w:hyperlink>
      <w:r w:rsidRPr="00095D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095D1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br/>
      </w: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</w:t>
      </w:r>
      <w:proofErr w:type="gramEnd"/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5" w:line="240" w:lineRule="auto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CC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Детский сад укомплектован достаточным количеством педагогических и иных </w:t>
      </w:r>
    </w:p>
    <w:p w:rsidR="00B00BCE" w:rsidRPr="00095D1B" w:rsidRDefault="00B00BCE" w:rsidP="00B00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95D1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B00BCE" w:rsidRDefault="00B00BCE">
      <w:bookmarkStart w:id="0" w:name="_GoBack"/>
      <w:bookmarkEnd w:id="0"/>
    </w:p>
    <w:p w:rsidR="00B00BCE" w:rsidRDefault="00B00BCE"/>
    <w:p w:rsidR="00B00BCE" w:rsidRDefault="00B00BCE"/>
    <w:p w:rsidR="00B00BCE" w:rsidRDefault="00B00BCE"/>
    <w:p w:rsidR="00B00BCE" w:rsidRDefault="00B00BCE"/>
    <w:p w:rsidR="00B00BCE" w:rsidRDefault="00B00BCE"/>
    <w:p w:rsidR="00B00BCE" w:rsidRDefault="00B00BCE"/>
    <w:sectPr w:rsidR="00B00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333A4"/>
    <w:multiLevelType w:val="hybridMultilevel"/>
    <w:tmpl w:val="AD3096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0615475"/>
    <w:multiLevelType w:val="hybridMultilevel"/>
    <w:tmpl w:val="2F44D082"/>
    <w:lvl w:ilvl="0" w:tplc="2AE273F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BCE"/>
    <w:rsid w:val="009500EC"/>
    <w:rsid w:val="00B0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B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00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B00BCE"/>
    <w:pPr>
      <w:ind w:left="720"/>
      <w:contextualSpacing/>
    </w:pPr>
  </w:style>
  <w:style w:type="paragraph" w:customStyle="1" w:styleId="1">
    <w:name w:val="Без интервала1"/>
    <w:rsid w:val="00B00BC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B00BCE"/>
    <w:pPr>
      <w:spacing w:after="0" w:line="240" w:lineRule="auto"/>
      <w:ind w:left="720"/>
      <w:jc w:val="both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B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B00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B00BCE"/>
    <w:pPr>
      <w:ind w:left="720"/>
      <w:contextualSpacing/>
    </w:pPr>
  </w:style>
  <w:style w:type="paragraph" w:customStyle="1" w:styleId="1">
    <w:name w:val="Без интервала1"/>
    <w:rsid w:val="00B00BC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Абзац списка1"/>
    <w:basedOn w:val="a"/>
    <w:rsid w:val="00B00BCE"/>
    <w:pPr>
      <w:spacing w:after="0" w:line="240" w:lineRule="auto"/>
      <w:ind w:left="720"/>
      <w:jc w:val="both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% обучающихся по ООП ДО :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дети , которые обучаются по АООП</c:v>
                </c:pt>
                <c:pt idx="1">
                  <c:v>остальные дети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7.7</c:v>
                </c:pt>
                <c:pt idx="1">
                  <c:v>72.3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положительно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</c:v>
                </c:pt>
                <c:pt idx="1">
                  <c:v>2018 г</c:v>
                </c:pt>
                <c:pt idx="2">
                  <c:v>2019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71</c:v>
                </c:pt>
                <c:pt idx="1">
                  <c:v>76</c:v>
                </c:pt>
                <c:pt idx="2">
                  <c:v>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высказывают пожелания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</c:v>
                </c:pt>
                <c:pt idx="1">
                  <c:v>2018 г</c:v>
                </c:pt>
                <c:pt idx="2">
                  <c:v>2019 г.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</c:v>
                </c:pt>
                <c:pt idx="1">
                  <c:v>20</c:v>
                </c:pt>
                <c:pt idx="2">
                  <c:v>20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формулируют претензии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2017 г</c:v>
                </c:pt>
                <c:pt idx="1">
                  <c:v>2018 г</c:v>
                </c:pt>
                <c:pt idx="2">
                  <c:v>2019 г.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0595328"/>
        <c:axId val="180814208"/>
      </c:barChart>
      <c:catAx>
        <c:axId val="180595328"/>
        <c:scaling>
          <c:orientation val="minMax"/>
        </c:scaling>
        <c:delete val="0"/>
        <c:axPos val="b"/>
        <c:majorTickMark val="out"/>
        <c:minorTickMark val="none"/>
        <c:tickLblPos val="nextTo"/>
        <c:crossAx val="180814208"/>
        <c:crosses val="autoZero"/>
        <c:auto val="1"/>
        <c:lblAlgn val="ctr"/>
        <c:lblOffset val="100"/>
        <c:noMultiLvlLbl val="0"/>
      </c:catAx>
      <c:valAx>
        <c:axId val="180814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05953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2990</Words>
  <Characters>17045</Characters>
  <Application>Microsoft Office Word</Application>
  <DocSecurity>0</DocSecurity>
  <Lines>142</Lines>
  <Paragraphs>39</Paragraphs>
  <ScaleCrop>false</ScaleCrop>
  <Company/>
  <LinksUpToDate>false</LinksUpToDate>
  <CharactersWithSpaces>19996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2020-04-22T06:01:00Z</dcterms:created>
  <dcterms:modified xsi:type="dcterms:W3CDTF">2020-04-22T06:05:00Z</dcterms:modified>
</cp:coreProperties>
</file>